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45B90" w14:textId="77777777" w:rsidR="00D621C4" w:rsidRPr="00B7668D" w:rsidRDefault="00D621C4" w:rsidP="000E0587">
      <w:pPr>
        <w:spacing w:after="0"/>
        <w:ind w:left="-284" w:right="424"/>
        <w:jc w:val="center"/>
        <w:rPr>
          <w:rFonts w:ascii="GHEA Grapalat" w:hAnsi="GHEA Grapalat"/>
          <w:b/>
          <w:lang w:val="en-US"/>
        </w:rPr>
      </w:pPr>
    </w:p>
    <w:p w14:paraId="62D0F751" w14:textId="0C261731" w:rsidR="00D25838" w:rsidRDefault="000E0587" w:rsidP="000E0587">
      <w:pPr>
        <w:spacing w:after="0"/>
        <w:ind w:left="-284" w:right="424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ՀԱՅՏԱՐԱՐՈՒԹՅՈՒՆ </w:t>
      </w:r>
    </w:p>
    <w:p w14:paraId="05ACB8F1" w14:textId="7EE49839" w:rsidR="000E0587" w:rsidRDefault="002952A1" w:rsidP="000E0587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ՀԱՄԱՆՄԱՆ </w:t>
      </w:r>
      <w:r w:rsidR="000E0587">
        <w:rPr>
          <w:rFonts w:ascii="GHEA Grapalat" w:hAnsi="GHEA Grapalat" w:cs="Sylfaen"/>
          <w:b/>
          <w:sz w:val="24"/>
          <w:szCs w:val="24"/>
          <w:lang w:val="en-US"/>
        </w:rPr>
        <w:t>ԲՈՂՈՔԻ ՆԵՐԿԱՅԱՑՄԱՆ</w:t>
      </w:r>
      <w:r w:rsidR="000E058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E0587">
        <w:rPr>
          <w:rFonts w:ascii="GHEA Grapalat" w:hAnsi="GHEA Grapalat" w:cs="Sylfaen"/>
          <w:b/>
          <w:sz w:val="24"/>
          <w:szCs w:val="24"/>
          <w:lang w:val="en-US"/>
        </w:rPr>
        <w:t>ՎԵՐԱԲԵՐՅԱԼ</w:t>
      </w:r>
    </w:p>
    <w:p w14:paraId="4E3FB936" w14:textId="77777777" w:rsidR="00F2003E" w:rsidRPr="00B06B88" w:rsidRDefault="00F2003E" w:rsidP="00F2003E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7DB12747" w14:textId="6A9E319C" w:rsidR="006F75BA" w:rsidRPr="00B06B88" w:rsidRDefault="006F75BA" w:rsidP="0011324E">
      <w:pPr>
        <w:ind w:right="23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Բողոքի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ծածկագ</w:t>
      </w:r>
      <w:r w:rsidR="002E1EEE" w:rsidRPr="00B06B88">
        <w:rPr>
          <w:rFonts w:ascii="GHEA Grapalat" w:hAnsi="GHEA Grapalat" w:cs="Sylfaen"/>
          <w:b/>
          <w:sz w:val="24"/>
          <w:szCs w:val="24"/>
          <w:lang w:val="en-US"/>
        </w:rPr>
        <w:t>իրը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և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ամսաթիվ</w:t>
      </w:r>
      <w:r w:rsidR="00694DA9" w:rsidRPr="00B06B88">
        <w:rPr>
          <w:rFonts w:ascii="GHEA Grapalat" w:hAnsi="GHEA Grapalat" w:cs="Sylfaen"/>
          <w:b/>
          <w:sz w:val="24"/>
          <w:szCs w:val="24"/>
          <w:lang w:val="en-US"/>
        </w:rPr>
        <w:t>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՝ 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ԳԲ</w:t>
      </w:r>
      <w:r w:rsidR="00A2532B">
        <w:rPr>
          <w:rFonts w:ascii="GHEA Grapalat" w:hAnsi="GHEA Grapalat" w:cs="Sylfaen"/>
          <w:sz w:val="24"/>
          <w:szCs w:val="24"/>
          <w:lang w:val="en-US"/>
        </w:rPr>
        <w:t>ՔԱ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</w:t>
      </w:r>
      <w:r w:rsidR="00A2532B">
        <w:rPr>
          <w:rFonts w:ascii="GHEA Grapalat" w:hAnsi="GHEA Grapalat" w:cs="Sylfaen"/>
          <w:sz w:val="24"/>
          <w:szCs w:val="24"/>
          <w:lang w:val="en-US"/>
        </w:rPr>
        <w:t>ՆԳ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/</w:t>
      </w:r>
      <w:r w:rsidR="00B3213F">
        <w:rPr>
          <w:rFonts w:ascii="GHEA Grapalat" w:hAnsi="GHEA Grapalat" w:cs="Sylfaen"/>
          <w:sz w:val="24"/>
          <w:szCs w:val="24"/>
          <w:lang w:val="hy-AM"/>
        </w:rPr>
        <w:t>4</w:t>
      </w:r>
      <w:r w:rsidR="00256A39">
        <w:rPr>
          <w:rFonts w:ascii="GHEA Grapalat" w:hAnsi="GHEA Grapalat" w:cs="Sylfaen"/>
          <w:sz w:val="24"/>
          <w:szCs w:val="24"/>
          <w:lang w:val="hy-AM"/>
        </w:rPr>
        <w:t>5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B00506">
        <w:rPr>
          <w:rFonts w:ascii="GHEA Grapalat" w:hAnsi="GHEA Grapalat" w:cs="Sylfaen"/>
          <w:sz w:val="24"/>
          <w:szCs w:val="24"/>
          <w:lang w:val="en-US"/>
        </w:rPr>
        <w:t>01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</w:t>
      </w:r>
      <w:r w:rsidR="00B50C0B">
        <w:rPr>
          <w:rFonts w:ascii="GHEA Grapalat" w:hAnsi="GHEA Grapalat" w:cs="Sylfaen"/>
          <w:sz w:val="24"/>
          <w:szCs w:val="24"/>
          <w:lang w:val="hy-AM"/>
        </w:rPr>
        <w:t>0</w:t>
      </w:r>
      <w:r w:rsidR="00B00506">
        <w:rPr>
          <w:rFonts w:ascii="GHEA Grapalat" w:hAnsi="GHEA Grapalat" w:cs="Sylfaen"/>
          <w:sz w:val="24"/>
          <w:szCs w:val="24"/>
          <w:lang w:val="en-US"/>
        </w:rPr>
        <w:t>7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թ.</w:t>
      </w:r>
    </w:p>
    <w:p w14:paraId="103CC6C2" w14:textId="1CA66878" w:rsidR="006F75BA" w:rsidRPr="00243BA7" w:rsidRDefault="006F75BA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ներկայացնող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անձ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՝</w:t>
      </w:r>
      <w:r w:rsidR="00035DE5"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proofErr w:type="spellStart"/>
      <w:r w:rsidR="00B00506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Սօս</w:t>
      </w:r>
      <w:proofErr w:type="spellEnd"/>
      <w:r w:rsidR="00B00506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proofErr w:type="spellStart"/>
      <w:r w:rsidR="00B00506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Սիսթեմս</w:t>
      </w:r>
      <w:proofErr w:type="spellEnd"/>
      <w:r w:rsidR="00B00506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ՍՊԸ</w:t>
      </w:r>
    </w:p>
    <w:p w14:paraId="06A1AC9D" w14:textId="10790996" w:rsidR="00585ED3" w:rsidRPr="000B2005" w:rsidRDefault="006F75BA" w:rsidP="00585ED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27E">
        <w:rPr>
          <w:rFonts w:ascii="GHEA Grapalat" w:hAnsi="GHEA Grapalat" w:cs="Sylfaen"/>
          <w:b/>
          <w:sz w:val="24"/>
          <w:szCs w:val="24"/>
          <w:lang w:val="hy-AM"/>
        </w:rPr>
        <w:t>Պատվիրատու՝</w:t>
      </w:r>
      <w:r w:rsidR="00EF2C27" w:rsidRPr="00243BA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56A39">
        <w:rPr>
          <w:rFonts w:ascii="GHEA Grapalat" w:hAnsi="GHEA Grapalat" w:cs="Sylfaen"/>
          <w:sz w:val="24"/>
          <w:szCs w:val="24"/>
          <w:lang w:val="hy-AM"/>
        </w:rPr>
        <w:t>«Շիրակի Մ. Նալբանդյանի անվան պետական համալսարան» հիմնադրամ</w:t>
      </w:r>
    </w:p>
    <w:p w14:paraId="0367B5FE" w14:textId="15A4C1F5" w:rsidR="00585ED3" w:rsidRPr="000B2005" w:rsidRDefault="006F75BA" w:rsidP="005044A1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Գնման ընթացակարգի ծածկագ</w:t>
      </w:r>
      <w:r w:rsidR="00F2003E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րը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և առարկա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՝</w:t>
      </w:r>
      <w:r w:rsidR="00190D2D" w:rsidRPr="000B20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bookmarkStart w:id="0" w:name="_Hlk65850439"/>
      <w:r w:rsidR="00256A39">
        <w:rPr>
          <w:rFonts w:ascii="GHEA Grapalat" w:hAnsi="GHEA Grapalat" w:cs="Sylfaen"/>
          <w:sz w:val="24"/>
          <w:szCs w:val="24"/>
          <w:lang w:val="hy-AM"/>
        </w:rPr>
        <w:t>ՇՊՀ-ԳՀԾՁԲ-21/3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81779B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81779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End w:id="0"/>
      <w:r w:rsidR="00736135">
        <w:rPr>
          <w:rFonts w:ascii="GHEA Grapalat" w:hAnsi="GHEA Grapalat" w:cs="Sylfaen"/>
          <w:sz w:val="24"/>
          <w:szCs w:val="24"/>
          <w:lang w:val="hy-AM"/>
        </w:rPr>
        <w:t>գնանշման հարցման ընթացակարգ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,</w:t>
      </w:r>
      <w:hyperlink r:id="rId6" w:history="1">
        <w:r w:rsidR="005044A1" w:rsidRPr="005044A1">
          <w:rPr>
            <w:rFonts w:ascii="GHEA Grapalat" w:hAnsi="GHEA Grapalat" w:cs="Sylfaen"/>
            <w:sz w:val="24"/>
            <w:szCs w:val="24"/>
            <w:lang w:val="hy-AM"/>
          </w:rPr>
          <w:t xml:space="preserve"> </w:t>
        </w:r>
      </w:hyperlink>
      <w:r w:rsidR="00256A39">
        <w:rPr>
          <w:rFonts w:ascii="GHEA Grapalat" w:hAnsi="GHEA Grapalat" w:cs="Sylfaen"/>
          <w:sz w:val="24"/>
          <w:szCs w:val="24"/>
          <w:lang w:val="hy-AM"/>
        </w:rPr>
        <w:t xml:space="preserve">հակահրդեհային սարքերի տեղադրման ծառայությունների </w:t>
      </w:r>
      <w:r w:rsidR="0052527E">
        <w:rPr>
          <w:rFonts w:ascii="GHEA Grapalat" w:hAnsi="GHEA Grapalat" w:cs="Sylfaen"/>
          <w:sz w:val="24"/>
          <w:szCs w:val="24"/>
          <w:lang w:val="hy-AM"/>
        </w:rPr>
        <w:t>ձեռ</w:t>
      </w:r>
      <w:r w:rsidR="00960A11" w:rsidRPr="00BA635E">
        <w:rPr>
          <w:rFonts w:ascii="GHEA Grapalat" w:hAnsi="GHEA Grapalat" w:cs="Sylfaen"/>
          <w:sz w:val="24"/>
          <w:szCs w:val="24"/>
          <w:lang w:val="hy-AM"/>
        </w:rPr>
        <w:t>քբեր</w:t>
      </w:r>
      <w:r w:rsidR="00E56EE8" w:rsidRPr="00BA635E">
        <w:rPr>
          <w:rFonts w:ascii="GHEA Grapalat" w:hAnsi="GHEA Grapalat" w:cs="Sylfaen"/>
          <w:sz w:val="24"/>
          <w:szCs w:val="24"/>
          <w:lang w:val="hy-AM"/>
        </w:rPr>
        <w:t>ում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CBD722B" w14:textId="4C71FD1F" w:rsidR="00D8475C" w:rsidRPr="00986DEF" w:rsidRDefault="002A7F00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30178" w:rsidRPr="00986DEF">
        <w:rPr>
          <w:rFonts w:ascii="GHEA Grapalat" w:hAnsi="GHEA Grapalat" w:cs="Sylfaen"/>
          <w:b/>
          <w:sz w:val="24"/>
          <w:szCs w:val="24"/>
          <w:lang w:val="hy-AM"/>
        </w:rPr>
        <w:t xml:space="preserve">Բողոքի 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պահանջ</w:t>
      </w:r>
      <w:r w:rsidR="009F7F31" w:rsidRPr="00986DEF"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D8475C" w:rsidRPr="00986DE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08C4B57" w14:textId="265EEF7F" w:rsidR="00464D37" w:rsidRDefault="00B00506" w:rsidP="00B00506">
      <w:pPr>
        <w:pStyle w:val="ListParagraph"/>
        <w:numPr>
          <w:ilvl w:val="0"/>
          <w:numId w:val="17"/>
        </w:numPr>
        <w:tabs>
          <w:tab w:val="left" w:pos="990"/>
        </w:tabs>
        <w:spacing w:after="0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Պարտավորեցնել </w:t>
      </w:r>
      <w:r w:rsidR="003A3D82" w:rsidRPr="00B00506">
        <w:rPr>
          <w:rFonts w:ascii="GHEA Grapalat" w:hAnsi="GHEA Grapalat" w:cs="Sylfaen"/>
          <w:sz w:val="24"/>
          <w:szCs w:val="24"/>
          <w:lang w:val="hy-AM"/>
        </w:rPr>
        <w:t xml:space="preserve">«ՇՊՀ-ԳՀԾՁԲ-21/3» </w:t>
      </w:r>
      <w:proofErr w:type="spellStart"/>
      <w:r w:rsidR="003A3D82" w:rsidRPr="00B00506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3A3D82" w:rsidRPr="00B00506">
        <w:rPr>
          <w:rFonts w:ascii="GHEA Grapalat" w:hAnsi="GHEA Grapalat" w:cs="Sylfaen"/>
          <w:sz w:val="24"/>
          <w:szCs w:val="24"/>
          <w:lang w:val="hy-AM"/>
        </w:rPr>
        <w:t xml:space="preserve"> գն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անշման հարցման </w:t>
      </w:r>
      <w:r w:rsidR="003A3D82" w:rsidRPr="00B00506">
        <w:rPr>
          <w:rFonts w:ascii="GHEA Grapalat" w:hAnsi="GHEA Grapalat" w:cs="Sylfaen"/>
          <w:sz w:val="24"/>
          <w:szCs w:val="24"/>
          <w:lang w:val="hy-AM"/>
        </w:rPr>
        <w:t>ընթացակարգի գնահատող հանձնաժողովի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ն դադարեցնել </w:t>
      </w:r>
      <w:r w:rsidR="003A3D82" w:rsidRPr="00B0050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00506">
        <w:rPr>
          <w:rFonts w:ascii="GHEA Grapalat" w:hAnsi="GHEA Grapalat" w:cs="Sylfaen"/>
          <w:sz w:val="24"/>
          <w:szCs w:val="24"/>
          <w:lang w:val="hy-AM"/>
        </w:rPr>
        <w:t xml:space="preserve">«ՇՊՀ-ԳՀԾՁԲ-21/3» </w:t>
      </w:r>
      <w:proofErr w:type="spellStart"/>
      <w:r w:rsidRPr="00B00506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Pr="00B00506">
        <w:rPr>
          <w:rFonts w:ascii="GHEA Grapalat" w:hAnsi="GHEA Grapalat" w:cs="Sylfaen"/>
          <w:sz w:val="24"/>
          <w:szCs w:val="24"/>
          <w:lang w:val="hy-AM"/>
        </w:rPr>
        <w:t xml:space="preserve"> գն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անշման հարցման </w:t>
      </w:r>
      <w:r w:rsidRPr="00B00506">
        <w:rPr>
          <w:rFonts w:ascii="GHEA Grapalat" w:hAnsi="GHEA Grapalat" w:cs="Sylfaen"/>
          <w:sz w:val="24"/>
          <w:szCs w:val="24"/>
          <w:lang w:val="hy-AM"/>
        </w:rPr>
        <w:t>ընթացակարգ</w:t>
      </w:r>
      <w:r>
        <w:rPr>
          <w:rFonts w:ascii="GHEA Grapalat" w:hAnsi="GHEA Grapalat" w:cs="Sylfaen"/>
          <w:sz w:val="24"/>
          <w:szCs w:val="24"/>
          <w:lang w:val="hy-AM"/>
        </w:rPr>
        <w:t xml:space="preserve">ը </w:t>
      </w:r>
      <w:r w:rsidR="003A3D82" w:rsidRPr="00B00506">
        <w:rPr>
          <w:rFonts w:ascii="GHEA Grapalat" w:hAnsi="GHEA Grapalat" w:cs="Sylfaen"/>
          <w:sz w:val="24"/>
          <w:szCs w:val="24"/>
          <w:lang w:val="hy-AM"/>
        </w:rPr>
        <w:t xml:space="preserve">չկայացած հայտարարելու մասին </w:t>
      </w:r>
      <w:r>
        <w:rPr>
          <w:rFonts w:ascii="GHEA Grapalat" w:hAnsi="GHEA Grapalat" w:cs="Sylfaen"/>
          <w:sz w:val="24"/>
          <w:szCs w:val="24"/>
          <w:lang w:val="hy-AM"/>
        </w:rPr>
        <w:t>որոշումը</w:t>
      </w:r>
      <w:r w:rsidR="003A3D82" w:rsidRPr="00B00506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23169F66" w14:textId="097F6515" w:rsidR="00B00506" w:rsidRPr="00B00506" w:rsidRDefault="002952A1" w:rsidP="00B00506">
      <w:pPr>
        <w:pStyle w:val="ListParagraph"/>
        <w:numPr>
          <w:ilvl w:val="0"/>
          <w:numId w:val="17"/>
        </w:numPr>
        <w:tabs>
          <w:tab w:val="left" w:pos="990"/>
        </w:tabs>
        <w:spacing w:after="0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Պարտավորեցնել </w:t>
      </w:r>
      <w:r w:rsidRPr="00B00506">
        <w:rPr>
          <w:rFonts w:ascii="GHEA Grapalat" w:hAnsi="GHEA Grapalat" w:cs="Sylfaen"/>
          <w:sz w:val="24"/>
          <w:szCs w:val="24"/>
          <w:lang w:val="hy-AM"/>
        </w:rPr>
        <w:t xml:space="preserve">«ՇՊՀ-ԳՀԾՁԲ-21/3» </w:t>
      </w:r>
      <w:proofErr w:type="spellStart"/>
      <w:r w:rsidRPr="00B00506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Pr="00B00506">
        <w:rPr>
          <w:rFonts w:ascii="GHEA Grapalat" w:hAnsi="GHEA Grapalat" w:cs="Sylfaen"/>
          <w:sz w:val="24"/>
          <w:szCs w:val="24"/>
          <w:lang w:val="hy-AM"/>
        </w:rPr>
        <w:t xml:space="preserve"> գն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անշման հարցման </w:t>
      </w:r>
      <w:r w:rsidRPr="00B00506">
        <w:rPr>
          <w:rFonts w:ascii="GHEA Grapalat" w:hAnsi="GHEA Grapalat" w:cs="Sylfaen"/>
          <w:sz w:val="24"/>
          <w:szCs w:val="24"/>
          <w:lang w:val="hy-AM"/>
        </w:rPr>
        <w:t>ընթացակարգի գնահատող հանձնաժողովի</w:t>
      </w:r>
      <w:r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չկայացած հայտարարել </w:t>
      </w:r>
      <w:r w:rsidRPr="00B00506">
        <w:rPr>
          <w:rFonts w:ascii="GHEA Grapalat" w:hAnsi="GHEA Grapalat" w:cs="Sylfaen"/>
          <w:sz w:val="24"/>
          <w:szCs w:val="24"/>
          <w:lang w:val="hy-AM"/>
        </w:rPr>
        <w:t>«ՇՊՀ-ԳՀԾՁԲ-21/</w:t>
      </w:r>
      <w:r>
        <w:rPr>
          <w:rFonts w:ascii="GHEA Grapalat" w:hAnsi="GHEA Grapalat" w:cs="Sylfaen"/>
          <w:sz w:val="24"/>
          <w:szCs w:val="24"/>
          <w:lang w:val="hy-AM"/>
        </w:rPr>
        <w:t>5</w:t>
      </w:r>
      <w:r w:rsidRPr="00B00506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Pr="00B00506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Pr="00B00506">
        <w:rPr>
          <w:rFonts w:ascii="GHEA Grapalat" w:hAnsi="GHEA Grapalat" w:cs="Sylfaen"/>
          <w:sz w:val="24"/>
          <w:szCs w:val="24"/>
          <w:lang w:val="hy-AM"/>
        </w:rPr>
        <w:t xml:space="preserve"> գն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անշման հարցման </w:t>
      </w:r>
      <w:r w:rsidRPr="00B00506">
        <w:rPr>
          <w:rFonts w:ascii="GHEA Grapalat" w:hAnsi="GHEA Grapalat" w:cs="Sylfaen"/>
          <w:sz w:val="24"/>
          <w:szCs w:val="24"/>
          <w:lang w:val="hy-AM"/>
        </w:rPr>
        <w:t>ընթացակարգ</w:t>
      </w:r>
      <w:r>
        <w:rPr>
          <w:rFonts w:ascii="GHEA Grapalat" w:hAnsi="GHEA Grapalat" w:cs="Sylfaen"/>
          <w:sz w:val="24"/>
          <w:szCs w:val="24"/>
          <w:lang w:val="hy-AM"/>
        </w:rPr>
        <w:t>ը:</w:t>
      </w:r>
    </w:p>
    <w:p w14:paraId="406C8AAF" w14:textId="77777777" w:rsidR="00366B20" w:rsidRPr="00366B20" w:rsidRDefault="00366B20" w:rsidP="00BA635E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3A64BF1" w14:textId="7D4B2F79" w:rsidR="00821040" w:rsidRPr="0014754A" w:rsidRDefault="00821040" w:rsidP="0014754A">
      <w:pPr>
        <w:spacing w:after="0"/>
        <w:ind w:left="90" w:right="2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4754A">
        <w:rPr>
          <w:rFonts w:ascii="GHEA Grapalat" w:hAnsi="GHEA Grapalat"/>
          <w:b/>
          <w:sz w:val="24"/>
          <w:szCs w:val="24"/>
          <w:lang w:val="hy-AM"/>
        </w:rPr>
        <w:t xml:space="preserve">ԳՆՈՒՄՆԵՐԻ ՀԵՏ ԿԱՊՎԱԾ ԲՈՂՈՔՆԵՐ ՔՆՆՈՂ ԱՆՁ՝ Գ. ՆԵՐՍԻՍՅԱՆ, </w:t>
      </w:r>
    </w:p>
    <w:p w14:paraId="1DBC09F6" w14:textId="33261D66" w:rsidR="00821040" w:rsidRDefault="00821040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75895">
        <w:rPr>
          <w:rFonts w:ascii="GHEA Grapalat" w:hAnsi="GHEA Grapalat"/>
          <w:b/>
          <w:sz w:val="24"/>
          <w:szCs w:val="24"/>
          <w:lang w:val="hy-AM"/>
        </w:rPr>
        <w:t>ՔԱՐՏՈՒՂԱՐ՝ Տ. ԳԵՎՈՐԳՅԱՆ</w:t>
      </w:r>
    </w:p>
    <w:p w14:paraId="5842AAD8" w14:textId="77777777" w:rsidR="00B6767E" w:rsidRPr="00986DEF" w:rsidRDefault="00B6767E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3D1FE4A" w14:textId="366493ED" w:rsidR="004019D6" w:rsidRPr="004019D6" w:rsidRDefault="00821040" w:rsidP="004019D6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1135E7">
        <w:rPr>
          <w:rFonts w:ascii="GHEA Grapalat" w:hAnsi="GHEA Grapalat" w:cs="Sylfaen"/>
          <w:lang w:val="hy-AM"/>
        </w:rPr>
        <w:t xml:space="preserve"> </w:t>
      </w:r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Նիստերին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առցանց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կարելի է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հետևել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hyperlink r:id="rId7" w:history="1">
        <w:r w:rsidR="004019D6" w:rsidRPr="004019D6">
          <w:rPr>
            <w:rStyle w:val="Hyperlink"/>
            <w:rFonts w:ascii="GHEA Grapalat" w:hAnsi="GHEA Grapalat" w:cs="Sylfaen"/>
            <w:b/>
            <w:sz w:val="24"/>
            <w:szCs w:val="24"/>
            <w:lang w:val="hy-AM"/>
          </w:rPr>
          <w:t>https://www.e-gov.am/gnumner/հղումով</w:t>
        </w:r>
      </w:hyperlink>
      <w:r w:rsidR="004019D6" w:rsidRPr="004019D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կայք-էջում</w:t>
      </w:r>
    </w:p>
    <w:p w14:paraId="29BF838A" w14:textId="77777777" w:rsidR="00B6767E" w:rsidRDefault="00B6767E" w:rsidP="00821040">
      <w:pPr>
        <w:spacing w:after="0"/>
        <w:jc w:val="both"/>
        <w:rPr>
          <w:rFonts w:ascii="GHEA Grapalat" w:hAnsi="GHEA Grapalat"/>
          <w:lang w:val="hy-AM"/>
        </w:rPr>
      </w:pPr>
    </w:p>
    <w:p w14:paraId="5EADAAC0" w14:textId="1339C176" w:rsidR="004019D6" w:rsidRDefault="00821040" w:rsidP="00821040">
      <w:pPr>
        <w:spacing w:after="0"/>
        <w:jc w:val="both"/>
        <w:rPr>
          <w:rFonts w:ascii="GHEA Grapalat" w:hAnsi="GHEA Grapalat"/>
          <w:lang w:val="hy-AM"/>
        </w:rPr>
      </w:pPr>
      <w:r w:rsidRPr="001135E7">
        <w:rPr>
          <w:rFonts w:ascii="GHEA Grapalat" w:hAnsi="GHEA Grapalat"/>
          <w:lang w:val="hy-AM"/>
        </w:rPr>
        <w:t xml:space="preserve">   </w:t>
      </w:r>
    </w:p>
    <w:p w14:paraId="3A43CC3A" w14:textId="726A51D3" w:rsidR="00821040" w:rsidRPr="00821040" w:rsidRDefault="004019D6" w:rsidP="00821040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="00821040" w:rsidRPr="00821040">
        <w:rPr>
          <w:rFonts w:ascii="GHEA Grapalat" w:hAnsi="GHEA Grapalat"/>
          <w:lang w:val="hy-AM"/>
        </w:rPr>
        <w:t xml:space="preserve">Միաժամանակ տեղեկացնում ենք, որ </w:t>
      </w:r>
      <w:r w:rsidR="00821040" w:rsidRPr="001135E7">
        <w:rPr>
          <w:rFonts w:ascii="GHEA Grapalat" w:hAnsi="GHEA Grapalat"/>
          <w:lang w:val="hy-AM"/>
        </w:rPr>
        <w:t>«</w:t>
      </w:r>
      <w:r w:rsidR="00821040" w:rsidRPr="001135E7">
        <w:rPr>
          <w:rFonts w:ascii="GHEA Grapalat" w:hAnsi="GHEA Grapalat" w:cs="Sylfaen"/>
          <w:lang w:val="hy-AM"/>
        </w:rPr>
        <w:t>Գնումների մասին</w:t>
      </w:r>
      <w:r w:rsidR="00821040" w:rsidRPr="001135E7">
        <w:rPr>
          <w:rFonts w:ascii="GHEA Grapalat" w:hAnsi="GHEA Grapalat"/>
          <w:lang w:val="hy-AM"/>
        </w:rPr>
        <w:t xml:space="preserve">» </w:t>
      </w:r>
      <w:r w:rsidR="00821040" w:rsidRPr="001135E7">
        <w:rPr>
          <w:rFonts w:ascii="GHEA Grapalat" w:hAnsi="GHEA Grapalat" w:cs="Sylfaen"/>
          <w:lang w:val="hy-AM"/>
        </w:rPr>
        <w:t>ՀՀ օրենքի</w:t>
      </w:r>
      <w:r w:rsidR="00821040" w:rsidRPr="00821040">
        <w:rPr>
          <w:rFonts w:ascii="GHEA Grapalat" w:hAnsi="GHEA Grapalat" w:cs="Sylfaen"/>
          <w:lang w:val="hy-AM"/>
        </w:rPr>
        <w:t>՝</w:t>
      </w:r>
    </w:p>
    <w:p w14:paraId="55FEA350" w14:textId="77777777" w:rsidR="00821040" w:rsidRPr="000933CF" w:rsidRDefault="00821040" w:rsidP="00821040">
      <w:pPr>
        <w:spacing w:after="0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 xml:space="preserve">      50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10</w:t>
      </w:r>
      <w:r w:rsidRPr="001135E7">
        <w:rPr>
          <w:rFonts w:ascii="GHEA Grapalat" w:hAnsi="GHEA Grapalat" w:cs="Sylfaen"/>
          <w:lang w:val="hy-AM"/>
        </w:rPr>
        <w:t xml:space="preserve">-րդ մասի համաձայն` </w:t>
      </w:r>
      <w:r w:rsidRPr="00821040">
        <w:rPr>
          <w:rFonts w:ascii="GHEA Grapalat" w:hAnsi="GHEA Grapalat" w:cs="Sylfaen"/>
          <w:lang w:val="hy-AM"/>
        </w:rPr>
        <w:t xml:space="preserve">յուրաքանչյուր անձ, որի շահերը խախտվել են կամ կարող են խախտվել բողոքարկման հիմք ծառայած գործողությունների արդյունքում, իրավունք ունի մասնակցելու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` </w:t>
      </w:r>
      <w:proofErr w:type="spellStart"/>
      <w:r w:rsidRPr="00821040">
        <w:rPr>
          <w:rFonts w:ascii="GHEA Grapalat" w:hAnsi="GHEA Grapalat" w:cs="Sylfaen"/>
          <w:lang w:val="hy-AM"/>
        </w:rPr>
        <w:t>մինչև</w:t>
      </w:r>
      <w:proofErr w:type="spellEnd"/>
      <w:r w:rsidRPr="00821040">
        <w:rPr>
          <w:rFonts w:ascii="GHEA Grapalat" w:hAnsi="GHEA Grapalat" w:cs="Sylfaen"/>
          <w:lang w:val="hy-AM"/>
        </w:rPr>
        <w:t xml:space="preserve"> բողոքի վերաբերյալ որոշում ընդունելու ժամկետը գնումների հետ կապված բողոքներ քննող անձին ներկայացնելով համանման բողոք: Սույն հոդվածի համաձայն՝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 չմասնակցած անձը զրկվում է գնումների հետ կապված բողոքներ քննող անձին համանման բողոք ներկայացնելու իրավունքից</w:t>
      </w:r>
      <w:r w:rsidR="000933CF" w:rsidRPr="000933CF">
        <w:rPr>
          <w:rFonts w:ascii="GHEA Grapalat" w:hAnsi="GHEA Grapalat" w:cs="Sylfaen"/>
          <w:lang w:val="hy-AM"/>
        </w:rPr>
        <w:t>:</w:t>
      </w:r>
    </w:p>
    <w:p w14:paraId="24CC1087" w14:textId="77777777" w:rsidR="00821040" w:rsidRPr="001135E7" w:rsidRDefault="00821040" w:rsidP="00821040">
      <w:pPr>
        <w:spacing w:after="0"/>
        <w:ind w:firstLine="426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>51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</w:t>
      </w:r>
      <w:r w:rsidRPr="001135E7">
        <w:rPr>
          <w:rFonts w:ascii="GHEA Grapalat" w:hAnsi="GHEA Grapalat" w:cs="Sylfaen"/>
          <w:lang w:val="hy-AM"/>
        </w:rPr>
        <w:t>-</w:t>
      </w:r>
      <w:r w:rsidRPr="00821040">
        <w:rPr>
          <w:rFonts w:ascii="GHEA Grapalat" w:hAnsi="GHEA Grapalat" w:cs="Sylfaen"/>
          <w:lang w:val="hy-AM"/>
        </w:rPr>
        <w:t>ին</w:t>
      </w:r>
      <w:r w:rsidRPr="001135E7">
        <w:rPr>
          <w:rFonts w:ascii="GHEA Grapalat" w:hAnsi="GHEA Grapalat" w:cs="Sylfaen"/>
          <w:lang w:val="hy-AM"/>
        </w:rPr>
        <w:t xml:space="preserve"> մասի համաձայն`</w:t>
      </w:r>
      <w:r w:rsidRPr="00821040">
        <w:rPr>
          <w:rFonts w:ascii="Sylfaen" w:hAnsi="Sylfaen" w:cs="Sylfaen"/>
          <w:lang w:val="hy-AM"/>
        </w:rPr>
        <w:t xml:space="preserve"> </w:t>
      </w:r>
      <w:r w:rsidRPr="001135E7">
        <w:rPr>
          <w:rFonts w:ascii="GHEA Grapalat" w:hAnsi="GHEA Grapalat"/>
          <w:color w:val="000000"/>
          <w:shd w:val="clear" w:color="auto" w:fill="FFFFFF"/>
          <w:lang w:val="hy-AM"/>
        </w:rPr>
        <w:t>ՀՀ գնումների հետ կապված բողոքներ քննող անձին</w:t>
      </w:r>
      <w:r w:rsidRPr="001135E7">
        <w:rPr>
          <w:rFonts w:ascii="GHEA Grapalat" w:hAnsi="GHEA Grapalat" w:cs="Sylfaen"/>
          <w:lang w:val="hy-AM"/>
        </w:rPr>
        <w:t xml:space="preserve"> ներկայացված բողոքն ինքնաբերաբար կասեցնում է գնման գործընթացը` սույն օրենքի 50-րդ հոդվածի 9-րդ մասով նախատեսված հայտարարությունը հրապարակվելու օրվանից </w:t>
      </w:r>
      <w:proofErr w:type="spellStart"/>
      <w:r w:rsidRPr="001135E7">
        <w:rPr>
          <w:rFonts w:ascii="GHEA Grapalat" w:hAnsi="GHEA Grapalat" w:cs="Sylfaen"/>
          <w:lang w:val="hy-AM"/>
        </w:rPr>
        <w:t>մինչև</w:t>
      </w:r>
      <w:proofErr w:type="spellEnd"/>
      <w:r w:rsidRPr="001135E7">
        <w:rPr>
          <w:rFonts w:ascii="GHEA Grapalat" w:hAnsi="GHEA Grapalat" w:cs="Sylfaen"/>
          <w:lang w:val="hy-AM"/>
        </w:rPr>
        <w:t xml:space="preserve"> բողոքի քննության արդյունքներով ընդունված որոշման՝ ուժի մեջ մտնելու օրը ներառյալ:</w:t>
      </w:r>
    </w:p>
    <w:p w14:paraId="43A2C410" w14:textId="77777777" w:rsidR="00C25695" w:rsidRPr="00821040" w:rsidRDefault="00C25695" w:rsidP="00821040">
      <w:pPr>
        <w:spacing w:after="0"/>
        <w:ind w:right="424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C25695" w:rsidRPr="00821040" w:rsidSect="0026656A">
      <w:pgSz w:w="12240" w:h="15840"/>
      <w:pgMar w:top="426" w:right="81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FF2"/>
    <w:multiLevelType w:val="hybridMultilevel"/>
    <w:tmpl w:val="10A87C9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 w15:restartNumberingAfterBreak="0">
    <w:nsid w:val="0D954A1F"/>
    <w:multiLevelType w:val="hybridMultilevel"/>
    <w:tmpl w:val="FB24201A"/>
    <w:lvl w:ilvl="0" w:tplc="2916A78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03A408A"/>
    <w:multiLevelType w:val="hybridMultilevel"/>
    <w:tmpl w:val="39F2605A"/>
    <w:lvl w:ilvl="0" w:tplc="040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106053B2"/>
    <w:multiLevelType w:val="hybridMultilevel"/>
    <w:tmpl w:val="D08643C8"/>
    <w:lvl w:ilvl="0" w:tplc="5044B540">
      <w:start w:val="1"/>
      <w:numFmt w:val="decimal"/>
      <w:lvlText w:val="%1."/>
      <w:lvlJc w:val="left"/>
      <w:pPr>
        <w:ind w:left="76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1B2134C"/>
    <w:multiLevelType w:val="hybridMultilevel"/>
    <w:tmpl w:val="010C653A"/>
    <w:lvl w:ilvl="0" w:tplc="8DFEABA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EC222C5"/>
    <w:multiLevelType w:val="hybridMultilevel"/>
    <w:tmpl w:val="DE20F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6376B"/>
    <w:multiLevelType w:val="hybridMultilevel"/>
    <w:tmpl w:val="6234E912"/>
    <w:lvl w:ilvl="0" w:tplc="C088AD7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65331"/>
    <w:multiLevelType w:val="hybridMultilevel"/>
    <w:tmpl w:val="266A0482"/>
    <w:lvl w:ilvl="0" w:tplc="07CC56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AA409BC"/>
    <w:multiLevelType w:val="hybridMultilevel"/>
    <w:tmpl w:val="2B08205C"/>
    <w:lvl w:ilvl="0" w:tplc="13C2577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2AAA6D86"/>
    <w:multiLevelType w:val="hybridMultilevel"/>
    <w:tmpl w:val="B17C7758"/>
    <w:lvl w:ilvl="0" w:tplc="47F8456C">
      <w:start w:val="1"/>
      <w:numFmt w:val="decimal"/>
      <w:lvlText w:val="%1."/>
      <w:lvlJc w:val="left"/>
      <w:pPr>
        <w:ind w:left="1080" w:hanging="360"/>
      </w:pPr>
      <w:rPr>
        <w:rFonts w:eastAsia="Calibri"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E64A7E"/>
    <w:multiLevelType w:val="hybridMultilevel"/>
    <w:tmpl w:val="59186EA2"/>
    <w:lvl w:ilvl="0" w:tplc="1BC2520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2F07690B"/>
    <w:multiLevelType w:val="hybridMultilevel"/>
    <w:tmpl w:val="617060D0"/>
    <w:lvl w:ilvl="0" w:tplc="448052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3A476982"/>
    <w:multiLevelType w:val="hybridMultilevel"/>
    <w:tmpl w:val="C2F23752"/>
    <w:lvl w:ilvl="0" w:tplc="AA80A66A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3" w15:restartNumberingAfterBreak="0">
    <w:nsid w:val="52C475E9"/>
    <w:multiLevelType w:val="hybridMultilevel"/>
    <w:tmpl w:val="0E08A17E"/>
    <w:lvl w:ilvl="0" w:tplc="69043EB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5A274426"/>
    <w:multiLevelType w:val="hybridMultilevel"/>
    <w:tmpl w:val="B6C8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23C19"/>
    <w:multiLevelType w:val="hybridMultilevel"/>
    <w:tmpl w:val="C43A76D6"/>
    <w:lvl w:ilvl="0" w:tplc="EDB495DC">
      <w:start w:val="1"/>
      <w:numFmt w:val="decimal"/>
      <w:lvlText w:val="%1."/>
      <w:lvlJc w:val="left"/>
      <w:pPr>
        <w:ind w:left="1080" w:hanging="450"/>
      </w:pPr>
      <w:rPr>
        <w:rFonts w:eastAsia="Times New Roman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6B9E5D18"/>
    <w:multiLevelType w:val="hybridMultilevel"/>
    <w:tmpl w:val="960E36B0"/>
    <w:lvl w:ilvl="0" w:tplc="D35C0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6"/>
  </w:num>
  <w:num w:numId="5">
    <w:abstractNumId w:val="12"/>
  </w:num>
  <w:num w:numId="6">
    <w:abstractNumId w:val="7"/>
  </w:num>
  <w:num w:numId="7">
    <w:abstractNumId w:val="13"/>
  </w:num>
  <w:num w:numId="8">
    <w:abstractNumId w:val="1"/>
  </w:num>
  <w:num w:numId="9">
    <w:abstractNumId w:val="14"/>
  </w:num>
  <w:num w:numId="10">
    <w:abstractNumId w:val="5"/>
  </w:num>
  <w:num w:numId="11">
    <w:abstractNumId w:val="9"/>
  </w:num>
  <w:num w:numId="12">
    <w:abstractNumId w:val="10"/>
  </w:num>
  <w:num w:numId="13">
    <w:abstractNumId w:val="6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178"/>
    <w:rsid w:val="00011471"/>
    <w:rsid w:val="00020993"/>
    <w:rsid w:val="00024E48"/>
    <w:rsid w:val="0003098B"/>
    <w:rsid w:val="00030A24"/>
    <w:rsid w:val="00035DE5"/>
    <w:rsid w:val="00045DEA"/>
    <w:rsid w:val="00046699"/>
    <w:rsid w:val="00064B01"/>
    <w:rsid w:val="00070097"/>
    <w:rsid w:val="00071D3A"/>
    <w:rsid w:val="00072FF5"/>
    <w:rsid w:val="000734B2"/>
    <w:rsid w:val="00081ABA"/>
    <w:rsid w:val="00081CFA"/>
    <w:rsid w:val="000907D7"/>
    <w:rsid w:val="00091589"/>
    <w:rsid w:val="000933CF"/>
    <w:rsid w:val="00096D93"/>
    <w:rsid w:val="000A162E"/>
    <w:rsid w:val="000A47D4"/>
    <w:rsid w:val="000A4F44"/>
    <w:rsid w:val="000A79DB"/>
    <w:rsid w:val="000B2005"/>
    <w:rsid w:val="000B739B"/>
    <w:rsid w:val="000C075E"/>
    <w:rsid w:val="000C7D11"/>
    <w:rsid w:val="000D0297"/>
    <w:rsid w:val="000D6E1C"/>
    <w:rsid w:val="000E0587"/>
    <w:rsid w:val="000E347D"/>
    <w:rsid w:val="000E4925"/>
    <w:rsid w:val="001100A2"/>
    <w:rsid w:val="0011174B"/>
    <w:rsid w:val="0011324E"/>
    <w:rsid w:val="0014050A"/>
    <w:rsid w:val="0014359B"/>
    <w:rsid w:val="0014754A"/>
    <w:rsid w:val="001516F2"/>
    <w:rsid w:val="00160B67"/>
    <w:rsid w:val="00174B65"/>
    <w:rsid w:val="001869C6"/>
    <w:rsid w:val="00190D2D"/>
    <w:rsid w:val="001A2A59"/>
    <w:rsid w:val="001A6C88"/>
    <w:rsid w:val="001A6DAF"/>
    <w:rsid w:val="001B180B"/>
    <w:rsid w:val="001C47B3"/>
    <w:rsid w:val="001C7598"/>
    <w:rsid w:val="001C75E7"/>
    <w:rsid w:val="001E243C"/>
    <w:rsid w:val="001E3198"/>
    <w:rsid w:val="001F053B"/>
    <w:rsid w:val="001F0F0A"/>
    <w:rsid w:val="001F1E27"/>
    <w:rsid w:val="00206123"/>
    <w:rsid w:val="002324E9"/>
    <w:rsid w:val="0024239C"/>
    <w:rsid w:val="00243BA7"/>
    <w:rsid w:val="00244602"/>
    <w:rsid w:val="00246B7B"/>
    <w:rsid w:val="00252516"/>
    <w:rsid w:val="00252F8C"/>
    <w:rsid w:val="00253551"/>
    <w:rsid w:val="00256A39"/>
    <w:rsid w:val="0026656A"/>
    <w:rsid w:val="00286375"/>
    <w:rsid w:val="00286426"/>
    <w:rsid w:val="00291065"/>
    <w:rsid w:val="002952A1"/>
    <w:rsid w:val="00295553"/>
    <w:rsid w:val="002A1492"/>
    <w:rsid w:val="002A5648"/>
    <w:rsid w:val="002A6590"/>
    <w:rsid w:val="002A7F00"/>
    <w:rsid w:val="002B10D9"/>
    <w:rsid w:val="002B55B8"/>
    <w:rsid w:val="002C4E6F"/>
    <w:rsid w:val="002D5008"/>
    <w:rsid w:val="002E1EEE"/>
    <w:rsid w:val="002E2FD7"/>
    <w:rsid w:val="002F01F4"/>
    <w:rsid w:val="002F512D"/>
    <w:rsid w:val="002F5DA2"/>
    <w:rsid w:val="0030720A"/>
    <w:rsid w:val="0031444A"/>
    <w:rsid w:val="00315562"/>
    <w:rsid w:val="00317E48"/>
    <w:rsid w:val="00327FCD"/>
    <w:rsid w:val="00330E57"/>
    <w:rsid w:val="00347FFB"/>
    <w:rsid w:val="003607A6"/>
    <w:rsid w:val="003620AB"/>
    <w:rsid w:val="00366B20"/>
    <w:rsid w:val="00375AAA"/>
    <w:rsid w:val="0039745F"/>
    <w:rsid w:val="003A3D82"/>
    <w:rsid w:val="003C7934"/>
    <w:rsid w:val="003E14E6"/>
    <w:rsid w:val="003E5704"/>
    <w:rsid w:val="003F3650"/>
    <w:rsid w:val="003F3E82"/>
    <w:rsid w:val="004019D6"/>
    <w:rsid w:val="004165AB"/>
    <w:rsid w:val="004435BC"/>
    <w:rsid w:val="00463E0E"/>
    <w:rsid w:val="00464D37"/>
    <w:rsid w:val="0047059A"/>
    <w:rsid w:val="00472A5E"/>
    <w:rsid w:val="0047509F"/>
    <w:rsid w:val="00486528"/>
    <w:rsid w:val="00493B53"/>
    <w:rsid w:val="00496721"/>
    <w:rsid w:val="004A2FD6"/>
    <w:rsid w:val="004A65B6"/>
    <w:rsid w:val="004C6733"/>
    <w:rsid w:val="004E1B90"/>
    <w:rsid w:val="004E670C"/>
    <w:rsid w:val="004F2BED"/>
    <w:rsid w:val="004F6CE5"/>
    <w:rsid w:val="005044A1"/>
    <w:rsid w:val="00505D19"/>
    <w:rsid w:val="00514421"/>
    <w:rsid w:val="0051633E"/>
    <w:rsid w:val="005241A5"/>
    <w:rsid w:val="0052527E"/>
    <w:rsid w:val="005323D3"/>
    <w:rsid w:val="00533016"/>
    <w:rsid w:val="00557150"/>
    <w:rsid w:val="00570C3F"/>
    <w:rsid w:val="0058554A"/>
    <w:rsid w:val="00585CD0"/>
    <w:rsid w:val="00585ED3"/>
    <w:rsid w:val="005A0B15"/>
    <w:rsid w:val="005A4DC3"/>
    <w:rsid w:val="005B0D8C"/>
    <w:rsid w:val="005C089B"/>
    <w:rsid w:val="005C48B2"/>
    <w:rsid w:val="005C52F1"/>
    <w:rsid w:val="005D2CF0"/>
    <w:rsid w:val="005D46D9"/>
    <w:rsid w:val="005E7EE6"/>
    <w:rsid w:val="005F68AC"/>
    <w:rsid w:val="00610C44"/>
    <w:rsid w:val="00610F36"/>
    <w:rsid w:val="00612251"/>
    <w:rsid w:val="00623477"/>
    <w:rsid w:val="0062617E"/>
    <w:rsid w:val="006341BA"/>
    <w:rsid w:val="00652ABA"/>
    <w:rsid w:val="0066393F"/>
    <w:rsid w:val="00677A54"/>
    <w:rsid w:val="0068209D"/>
    <w:rsid w:val="006928D3"/>
    <w:rsid w:val="00694DA9"/>
    <w:rsid w:val="006B0943"/>
    <w:rsid w:val="006C154C"/>
    <w:rsid w:val="006C73BB"/>
    <w:rsid w:val="006F67E9"/>
    <w:rsid w:val="006F75BA"/>
    <w:rsid w:val="00725DA8"/>
    <w:rsid w:val="00735752"/>
    <w:rsid w:val="00736135"/>
    <w:rsid w:val="00742F77"/>
    <w:rsid w:val="00745462"/>
    <w:rsid w:val="0077131D"/>
    <w:rsid w:val="00785A7D"/>
    <w:rsid w:val="00787FE2"/>
    <w:rsid w:val="0079172B"/>
    <w:rsid w:val="007953F5"/>
    <w:rsid w:val="007C34B3"/>
    <w:rsid w:val="007C4926"/>
    <w:rsid w:val="007D19B5"/>
    <w:rsid w:val="007D7D4B"/>
    <w:rsid w:val="007F026A"/>
    <w:rsid w:val="007F0EAA"/>
    <w:rsid w:val="00804C3A"/>
    <w:rsid w:val="008114F9"/>
    <w:rsid w:val="00815A50"/>
    <w:rsid w:val="0081779B"/>
    <w:rsid w:val="00821040"/>
    <w:rsid w:val="008372E4"/>
    <w:rsid w:val="008445A9"/>
    <w:rsid w:val="00850FEA"/>
    <w:rsid w:val="00853C3F"/>
    <w:rsid w:val="0086043F"/>
    <w:rsid w:val="00863A24"/>
    <w:rsid w:val="00875440"/>
    <w:rsid w:val="00877529"/>
    <w:rsid w:val="0089687F"/>
    <w:rsid w:val="008A5545"/>
    <w:rsid w:val="008B6930"/>
    <w:rsid w:val="008B6AEF"/>
    <w:rsid w:val="008B7DF4"/>
    <w:rsid w:val="008C07EA"/>
    <w:rsid w:val="008C4BB8"/>
    <w:rsid w:val="008E4781"/>
    <w:rsid w:val="008F6AD1"/>
    <w:rsid w:val="008F7326"/>
    <w:rsid w:val="00903A1C"/>
    <w:rsid w:val="00913F7F"/>
    <w:rsid w:val="00927FFD"/>
    <w:rsid w:val="00933E44"/>
    <w:rsid w:val="00935DC8"/>
    <w:rsid w:val="00937E06"/>
    <w:rsid w:val="009426C7"/>
    <w:rsid w:val="00950B2B"/>
    <w:rsid w:val="00960A11"/>
    <w:rsid w:val="00966A8E"/>
    <w:rsid w:val="009712DB"/>
    <w:rsid w:val="009725B1"/>
    <w:rsid w:val="00983A40"/>
    <w:rsid w:val="00986DEF"/>
    <w:rsid w:val="009A5944"/>
    <w:rsid w:val="009B7132"/>
    <w:rsid w:val="009C3412"/>
    <w:rsid w:val="009D0346"/>
    <w:rsid w:val="009E28CF"/>
    <w:rsid w:val="009E3D64"/>
    <w:rsid w:val="009E568B"/>
    <w:rsid w:val="009F7F31"/>
    <w:rsid w:val="00A05C7A"/>
    <w:rsid w:val="00A11CD1"/>
    <w:rsid w:val="00A200F1"/>
    <w:rsid w:val="00A2532B"/>
    <w:rsid w:val="00A26DD5"/>
    <w:rsid w:val="00A30437"/>
    <w:rsid w:val="00A47057"/>
    <w:rsid w:val="00A72016"/>
    <w:rsid w:val="00A73E8F"/>
    <w:rsid w:val="00A75F3C"/>
    <w:rsid w:val="00A80877"/>
    <w:rsid w:val="00A8356E"/>
    <w:rsid w:val="00A92CC0"/>
    <w:rsid w:val="00A95F3E"/>
    <w:rsid w:val="00AA364B"/>
    <w:rsid w:val="00AA513F"/>
    <w:rsid w:val="00AB4D63"/>
    <w:rsid w:val="00AC5FE9"/>
    <w:rsid w:val="00AD111F"/>
    <w:rsid w:val="00AD11EA"/>
    <w:rsid w:val="00AD2CF3"/>
    <w:rsid w:val="00AE27B1"/>
    <w:rsid w:val="00AE28DB"/>
    <w:rsid w:val="00AF52A2"/>
    <w:rsid w:val="00B00506"/>
    <w:rsid w:val="00B03E67"/>
    <w:rsid w:val="00B06B88"/>
    <w:rsid w:val="00B10676"/>
    <w:rsid w:val="00B24DA8"/>
    <w:rsid w:val="00B3213F"/>
    <w:rsid w:val="00B41C52"/>
    <w:rsid w:val="00B50C0B"/>
    <w:rsid w:val="00B50E89"/>
    <w:rsid w:val="00B51D58"/>
    <w:rsid w:val="00B52639"/>
    <w:rsid w:val="00B608CB"/>
    <w:rsid w:val="00B64264"/>
    <w:rsid w:val="00B6650B"/>
    <w:rsid w:val="00B6767E"/>
    <w:rsid w:val="00B719F3"/>
    <w:rsid w:val="00B73799"/>
    <w:rsid w:val="00B7575F"/>
    <w:rsid w:val="00B7668D"/>
    <w:rsid w:val="00B95AF1"/>
    <w:rsid w:val="00BA635E"/>
    <w:rsid w:val="00BB1EAF"/>
    <w:rsid w:val="00BC007F"/>
    <w:rsid w:val="00BC6D6F"/>
    <w:rsid w:val="00BE1044"/>
    <w:rsid w:val="00BF0EB5"/>
    <w:rsid w:val="00C14BBF"/>
    <w:rsid w:val="00C25695"/>
    <w:rsid w:val="00C43DFC"/>
    <w:rsid w:val="00C5575F"/>
    <w:rsid w:val="00C619E2"/>
    <w:rsid w:val="00C621D4"/>
    <w:rsid w:val="00C646D5"/>
    <w:rsid w:val="00C64A49"/>
    <w:rsid w:val="00C778D8"/>
    <w:rsid w:val="00C84C8C"/>
    <w:rsid w:val="00C91AF4"/>
    <w:rsid w:val="00CA2D39"/>
    <w:rsid w:val="00CA6A21"/>
    <w:rsid w:val="00CB2D26"/>
    <w:rsid w:val="00CD2189"/>
    <w:rsid w:val="00CE4B44"/>
    <w:rsid w:val="00CF76F3"/>
    <w:rsid w:val="00D14296"/>
    <w:rsid w:val="00D23C52"/>
    <w:rsid w:val="00D24ADE"/>
    <w:rsid w:val="00D25838"/>
    <w:rsid w:val="00D34F4A"/>
    <w:rsid w:val="00D45B9B"/>
    <w:rsid w:val="00D57DFE"/>
    <w:rsid w:val="00D60AD8"/>
    <w:rsid w:val="00D621C4"/>
    <w:rsid w:val="00D65ECC"/>
    <w:rsid w:val="00D72AD0"/>
    <w:rsid w:val="00D73ACB"/>
    <w:rsid w:val="00D8119A"/>
    <w:rsid w:val="00D8475C"/>
    <w:rsid w:val="00D851E9"/>
    <w:rsid w:val="00DA44CF"/>
    <w:rsid w:val="00DC0580"/>
    <w:rsid w:val="00DD0F00"/>
    <w:rsid w:val="00DD10A8"/>
    <w:rsid w:val="00DD27E8"/>
    <w:rsid w:val="00DE3995"/>
    <w:rsid w:val="00DF1217"/>
    <w:rsid w:val="00DF36E6"/>
    <w:rsid w:val="00DF3A6F"/>
    <w:rsid w:val="00E05D12"/>
    <w:rsid w:val="00E16013"/>
    <w:rsid w:val="00E16468"/>
    <w:rsid w:val="00E17AFC"/>
    <w:rsid w:val="00E30826"/>
    <w:rsid w:val="00E46187"/>
    <w:rsid w:val="00E509B5"/>
    <w:rsid w:val="00E56EE8"/>
    <w:rsid w:val="00E71C65"/>
    <w:rsid w:val="00E74BCC"/>
    <w:rsid w:val="00E74BE8"/>
    <w:rsid w:val="00E874EB"/>
    <w:rsid w:val="00E94606"/>
    <w:rsid w:val="00EA3E73"/>
    <w:rsid w:val="00EB1AA4"/>
    <w:rsid w:val="00EB51F8"/>
    <w:rsid w:val="00EB775C"/>
    <w:rsid w:val="00EF2C27"/>
    <w:rsid w:val="00EF5F45"/>
    <w:rsid w:val="00F0635C"/>
    <w:rsid w:val="00F11483"/>
    <w:rsid w:val="00F15327"/>
    <w:rsid w:val="00F2003E"/>
    <w:rsid w:val="00F30178"/>
    <w:rsid w:val="00F30946"/>
    <w:rsid w:val="00F3521D"/>
    <w:rsid w:val="00F4143A"/>
    <w:rsid w:val="00F527CE"/>
    <w:rsid w:val="00F62CD6"/>
    <w:rsid w:val="00F736B7"/>
    <w:rsid w:val="00F75F54"/>
    <w:rsid w:val="00F84701"/>
    <w:rsid w:val="00F84F51"/>
    <w:rsid w:val="00F85F8B"/>
    <w:rsid w:val="00FA3D46"/>
    <w:rsid w:val="00FA76E3"/>
    <w:rsid w:val="00FB6433"/>
    <w:rsid w:val="00FB7F41"/>
    <w:rsid w:val="00FD285C"/>
    <w:rsid w:val="00FD68F3"/>
    <w:rsid w:val="00FE79EF"/>
    <w:rsid w:val="00FF29C6"/>
    <w:rsid w:val="00FF6D53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F036"/>
  <w15:docId w15:val="{CC13BE6A-02AC-4527-A206-156431AE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A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0178"/>
  </w:style>
  <w:style w:type="paragraph" w:styleId="ListParagraph">
    <w:name w:val="List Paragraph"/>
    <w:basedOn w:val="Normal"/>
    <w:uiPriority w:val="34"/>
    <w:qFormat/>
    <w:rsid w:val="00F30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40"/>
    <w:rPr>
      <w:rFonts w:ascii="Segoe UI" w:eastAsia="Calibri" w:hAnsi="Segoe UI" w:cs="Segoe UI"/>
      <w:sz w:val="18"/>
      <w:szCs w:val="18"/>
      <w:lang w:val="ru-RU"/>
    </w:rPr>
  </w:style>
  <w:style w:type="character" w:styleId="Hyperlink">
    <w:name w:val="Hyperlink"/>
    <w:unhideWhenUsed/>
    <w:rsid w:val="00821040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366B20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366B20"/>
    <w:pPr>
      <w:spacing w:after="0" w:line="360" w:lineRule="auto"/>
      <w:ind w:firstLine="720"/>
      <w:jc w:val="both"/>
    </w:pPr>
    <w:rPr>
      <w:rFonts w:ascii="Arial LatArm" w:eastAsiaTheme="minorHAnsi" w:hAnsi="Arial LatArm" w:cstheme="minorBidi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366B2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-gov.am/gnumner/&#1392;&#1394;&#1400;&#1410;&#1396;&#1400;&#1406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meps.am/epps/cft/listContractDocuments.do?resourceId=67275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B4F9-B842-4C67-96FF-F32BB371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Տաթևիկ Գևորգյան</cp:lastModifiedBy>
  <cp:revision>729</cp:revision>
  <cp:lastPrinted>2021-07-02T13:12:00Z</cp:lastPrinted>
  <dcterms:created xsi:type="dcterms:W3CDTF">2018-01-09T14:27:00Z</dcterms:created>
  <dcterms:modified xsi:type="dcterms:W3CDTF">2021-07-02T13:12:00Z</dcterms:modified>
</cp:coreProperties>
</file>